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8E" w:rsidRPr="0058458E" w:rsidRDefault="0058458E" w:rsidP="0058458E">
      <w:pPr>
        <w:jc w:val="center"/>
        <w:rPr>
          <w:b/>
          <w:sz w:val="40"/>
        </w:rPr>
      </w:pPr>
      <w:r w:rsidRPr="0058458E">
        <w:rPr>
          <w:b/>
          <w:sz w:val="40"/>
        </w:rPr>
        <w:t>ТАБЛИЦА ДУХОВНОГО РАЗВИТИЯ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281"/>
        <w:gridCol w:w="3517"/>
        <w:gridCol w:w="2021"/>
        <w:gridCol w:w="1957"/>
      </w:tblGrid>
      <w:tr w:rsidR="00BE563D" w:rsidRPr="00BE563D" w:rsidTr="00134B32">
        <w:trPr>
          <w:trHeight w:val="558"/>
        </w:trPr>
        <w:tc>
          <w:tcPr>
            <w:tcW w:w="2302" w:type="dxa"/>
            <w:shd w:val="clear" w:color="auto" w:fill="000000" w:themeFill="text1"/>
            <w:vAlign w:val="center"/>
          </w:tcPr>
          <w:p w:rsidR="0058458E" w:rsidRPr="00BE563D" w:rsidRDefault="0058458E" w:rsidP="0058458E">
            <w:pPr>
              <w:jc w:val="center"/>
              <w:rPr>
                <w:b/>
                <w:color w:val="A6A6A6" w:themeColor="background1" w:themeShade="A6"/>
                <w:sz w:val="28"/>
              </w:rPr>
            </w:pPr>
            <w:r w:rsidRPr="00BE563D">
              <w:rPr>
                <w:b/>
                <w:color w:val="A6A6A6" w:themeColor="background1" w:themeShade="A6"/>
                <w:sz w:val="28"/>
              </w:rPr>
              <w:t>Цель</w:t>
            </w:r>
          </w:p>
        </w:tc>
        <w:tc>
          <w:tcPr>
            <w:tcW w:w="3653" w:type="dxa"/>
            <w:shd w:val="clear" w:color="auto" w:fill="000000" w:themeFill="text1"/>
            <w:vAlign w:val="center"/>
          </w:tcPr>
          <w:p w:rsidR="0058458E" w:rsidRPr="00BE563D" w:rsidRDefault="0058458E" w:rsidP="0058458E">
            <w:pPr>
              <w:jc w:val="center"/>
              <w:rPr>
                <w:b/>
                <w:color w:val="A6A6A6" w:themeColor="background1" w:themeShade="A6"/>
                <w:sz w:val="28"/>
              </w:rPr>
            </w:pPr>
            <w:r w:rsidRPr="00BE563D">
              <w:rPr>
                <w:b/>
                <w:color w:val="A6A6A6" w:themeColor="background1" w:themeShade="A6"/>
                <w:sz w:val="28"/>
              </w:rPr>
              <w:t>Средства достижения</w:t>
            </w:r>
          </w:p>
        </w:tc>
        <w:tc>
          <w:tcPr>
            <w:tcW w:w="1842" w:type="dxa"/>
            <w:shd w:val="clear" w:color="auto" w:fill="000000" w:themeFill="text1"/>
            <w:vAlign w:val="center"/>
          </w:tcPr>
          <w:p w:rsidR="0058458E" w:rsidRPr="00BE563D" w:rsidRDefault="0058458E" w:rsidP="0058458E">
            <w:pPr>
              <w:jc w:val="center"/>
              <w:rPr>
                <w:b/>
                <w:color w:val="A6A6A6" w:themeColor="background1" w:themeShade="A6"/>
                <w:sz w:val="28"/>
              </w:rPr>
            </w:pPr>
            <w:r w:rsidRPr="00BE563D">
              <w:rPr>
                <w:b/>
                <w:color w:val="A6A6A6" w:themeColor="background1" w:themeShade="A6"/>
                <w:sz w:val="28"/>
              </w:rPr>
              <w:t>Подотчетность</w:t>
            </w:r>
          </w:p>
        </w:tc>
        <w:tc>
          <w:tcPr>
            <w:tcW w:w="1979" w:type="dxa"/>
            <w:shd w:val="clear" w:color="auto" w:fill="000000" w:themeFill="text1"/>
            <w:vAlign w:val="center"/>
          </w:tcPr>
          <w:p w:rsidR="0058458E" w:rsidRPr="00BE563D" w:rsidRDefault="0058458E" w:rsidP="0058458E">
            <w:pPr>
              <w:jc w:val="center"/>
              <w:rPr>
                <w:b/>
                <w:color w:val="A6A6A6" w:themeColor="background1" w:themeShade="A6"/>
                <w:sz w:val="28"/>
              </w:rPr>
            </w:pPr>
            <w:r w:rsidRPr="00BE563D">
              <w:rPr>
                <w:b/>
                <w:color w:val="A6A6A6" w:themeColor="background1" w:themeShade="A6"/>
                <w:sz w:val="28"/>
              </w:rPr>
              <w:t>Срок выполнения</w:t>
            </w:r>
          </w:p>
        </w:tc>
      </w:tr>
      <w:tr w:rsidR="0058458E" w:rsidTr="00134B32">
        <w:tc>
          <w:tcPr>
            <w:tcW w:w="2302" w:type="dxa"/>
          </w:tcPr>
          <w:p w:rsidR="0058458E" w:rsidRDefault="0058458E" w:rsidP="0058458E">
            <w:r>
              <w:t>Победить раздражительность</w:t>
            </w:r>
          </w:p>
        </w:tc>
        <w:tc>
          <w:tcPr>
            <w:tcW w:w="3653" w:type="dxa"/>
          </w:tcPr>
          <w:p w:rsidR="0058458E" w:rsidRDefault="0058458E" w:rsidP="0058458E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Прослушать проповедь о гневе</w:t>
            </w:r>
          </w:p>
          <w:p w:rsidR="0058458E" w:rsidRDefault="00BE563D" w:rsidP="0058458E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Изучить тексты</w:t>
            </w:r>
            <w:r w:rsidR="0058458E">
              <w:t xml:space="preserve"> Писания о раздражении и гневе</w:t>
            </w:r>
            <w:r w:rsidR="00134B32">
              <w:t xml:space="preserve"> (Иак.4:1-4)</w:t>
            </w:r>
          </w:p>
          <w:p w:rsidR="0058458E" w:rsidRDefault="0058458E" w:rsidP="0058458E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Прочитать книгу о причинах раздражения</w:t>
            </w:r>
          </w:p>
          <w:p w:rsidR="0058458E" w:rsidRDefault="00134B32" w:rsidP="0058458E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1 раз в месяц</w:t>
            </w:r>
            <w:r w:rsidR="0058458E">
              <w:t xml:space="preserve"> брать пост по раздражительности</w:t>
            </w:r>
          </w:p>
          <w:p w:rsidR="0058458E" w:rsidRDefault="0058458E" w:rsidP="0058458E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Молиться о борьбе с раздражением со зрелым верующим другом</w:t>
            </w:r>
          </w:p>
          <w:p w:rsidR="0058458E" w:rsidRDefault="0058458E" w:rsidP="0058458E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Быть в подотчетности у служителя</w:t>
            </w:r>
          </w:p>
          <w:p w:rsidR="00BE563D" w:rsidRDefault="00BE563D" w:rsidP="0058458E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 xml:space="preserve">Пройти курс </w:t>
            </w:r>
            <w:proofErr w:type="spellStart"/>
            <w:r>
              <w:t>душепопечения</w:t>
            </w:r>
            <w:proofErr w:type="spellEnd"/>
          </w:p>
          <w:p w:rsidR="0058458E" w:rsidRDefault="0058458E"/>
        </w:tc>
        <w:tc>
          <w:tcPr>
            <w:tcW w:w="1842" w:type="dxa"/>
          </w:tcPr>
          <w:p w:rsidR="0058458E" w:rsidRDefault="00BE563D">
            <w:r>
              <w:t>Служитель церкви</w:t>
            </w:r>
          </w:p>
        </w:tc>
        <w:tc>
          <w:tcPr>
            <w:tcW w:w="1979" w:type="dxa"/>
          </w:tcPr>
          <w:p w:rsidR="0058458E" w:rsidRDefault="0058458E">
            <w:r>
              <w:t>До конца текущего года</w:t>
            </w:r>
          </w:p>
        </w:tc>
      </w:tr>
      <w:tr w:rsidR="0058458E" w:rsidTr="00134B32">
        <w:tc>
          <w:tcPr>
            <w:tcW w:w="2302" w:type="dxa"/>
          </w:tcPr>
          <w:p w:rsidR="0058458E" w:rsidRDefault="0058458E">
            <w:r>
              <w:t>Научиться свидетельствовать о Христе</w:t>
            </w:r>
          </w:p>
        </w:tc>
        <w:tc>
          <w:tcPr>
            <w:tcW w:w="3653" w:type="dxa"/>
          </w:tcPr>
          <w:p w:rsidR="0058458E" w:rsidRDefault="0058458E" w:rsidP="00BE563D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Выучить краткое изложение Евангелия</w:t>
            </w:r>
          </w:p>
          <w:p w:rsidR="0058458E" w:rsidRDefault="0058458E" w:rsidP="00BE563D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Сформулировать и записать свое свидетельство в лаконичной форме, выучить его</w:t>
            </w:r>
          </w:p>
          <w:p w:rsidR="0058458E" w:rsidRDefault="0058458E" w:rsidP="00BE563D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 xml:space="preserve">Выучить </w:t>
            </w:r>
            <w:r w:rsidR="00BE563D">
              <w:t>3 Евангельских текста Писания, которые будут полезны во время свидетельства</w:t>
            </w:r>
          </w:p>
          <w:p w:rsidR="00BE563D" w:rsidRDefault="00BE563D" w:rsidP="00BE563D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Рассказать Евангелие и свидетельство другу из церкви (тренировка)</w:t>
            </w:r>
          </w:p>
          <w:p w:rsidR="00E70ECF" w:rsidRDefault="00E70ECF" w:rsidP="00BE563D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Молиться об одном или нескольких неверующих людях, выстраивать с ними отношения</w:t>
            </w:r>
            <w:bookmarkStart w:id="0" w:name="_GoBack"/>
            <w:bookmarkEnd w:id="0"/>
          </w:p>
          <w:p w:rsidR="00BE563D" w:rsidRPr="00BE563D" w:rsidRDefault="00BE563D" w:rsidP="00BE563D">
            <w:pPr>
              <w:pStyle w:val="a4"/>
              <w:numPr>
                <w:ilvl w:val="0"/>
                <w:numId w:val="1"/>
              </w:numPr>
              <w:ind w:left="108" w:hanging="142"/>
            </w:pPr>
            <w:r>
              <w:t>Рассказать Евангелие и свидетельство 3 неверующим людям</w:t>
            </w:r>
          </w:p>
        </w:tc>
        <w:tc>
          <w:tcPr>
            <w:tcW w:w="1842" w:type="dxa"/>
          </w:tcPr>
          <w:p w:rsidR="0058458E" w:rsidRDefault="00BE563D">
            <w:r>
              <w:t>Зрелый верующий из церкви</w:t>
            </w:r>
          </w:p>
        </w:tc>
        <w:tc>
          <w:tcPr>
            <w:tcW w:w="1979" w:type="dxa"/>
          </w:tcPr>
          <w:p w:rsidR="0058458E" w:rsidRDefault="0058458E" w:rsidP="00BE563D">
            <w:r>
              <w:t xml:space="preserve">До конца </w:t>
            </w:r>
            <w:r w:rsidR="00BE563D">
              <w:t>полугодия</w:t>
            </w:r>
          </w:p>
        </w:tc>
      </w:tr>
    </w:tbl>
    <w:p w:rsidR="00A62222" w:rsidRDefault="00A62222"/>
    <w:sectPr w:rsidR="00A6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6EA1"/>
    <w:multiLevelType w:val="hybridMultilevel"/>
    <w:tmpl w:val="CBA0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8E"/>
    <w:rsid w:val="00134B32"/>
    <w:rsid w:val="0058458E"/>
    <w:rsid w:val="00A62222"/>
    <w:rsid w:val="00BE563D"/>
    <w:rsid w:val="00E7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58EA"/>
  <w15:chartTrackingRefBased/>
  <w15:docId w15:val="{CED94464-224A-4003-BF36-45A2F166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2018-06-09T10:03:00Z</dcterms:created>
  <dcterms:modified xsi:type="dcterms:W3CDTF">2018-06-09T10:35:00Z</dcterms:modified>
</cp:coreProperties>
</file>